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F0CEC" w:rsidRDefault="002F0CEC">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2F0CEC" w:rsidRDefault="00332233">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2F0CEC" w:rsidRDefault="00332233">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2F0CEC" w:rsidRDefault="00332233">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2F0CEC" w:rsidRDefault="00332233">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2F0CEC" w:rsidRDefault="0033223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2F0CEC" w:rsidRDefault="0033223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2F0CEC" w:rsidRDefault="0033223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2F0CEC" w:rsidRDefault="0033223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2F0CEC" w:rsidRDefault="0033223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2.2), the Supplier shall remain solely responsible for ensuring that the Goods and the Installation Works conform to the specification in t</w:t>
      </w:r>
      <w:r>
        <w:rPr>
          <w:rFonts w:ascii="Arial" w:eastAsia="Arial" w:hAnsi="Arial"/>
          <w:color w:val="000000"/>
          <w:sz w:val="24"/>
          <w:szCs w:val="24"/>
        </w:rPr>
        <w:t>he Call-Off Order Form (or elsewhere in this Contract). No rights of estoppel or waiver shall arise as a result of the acceptance by the Buyer of the Installation Works.</w:t>
      </w:r>
    </w:p>
    <w:p w14:paraId="0000000B" w14:textId="77777777" w:rsidR="002F0CEC" w:rsidRDefault="00332233">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w:t>
      </w:r>
      <w:r>
        <w:rPr>
          <w:rFonts w:ascii="Arial" w:eastAsia="Arial" w:hAnsi="Arial"/>
          <w:color w:val="000000"/>
          <w:sz w:val="24"/>
          <w:szCs w:val="24"/>
        </w:rPr>
        <w:t>rovals and consents necessary to enable the Supplier and the Supplier Staff to carry out the Installation Works.</w:t>
      </w:r>
    </w:p>
    <w:p w14:paraId="0000000C" w14:textId="0D195424" w:rsidR="002F0CEC" w:rsidRDefault="002F0CEC">
      <w:pPr>
        <w:tabs>
          <w:tab w:val="left" w:pos="426"/>
        </w:tabs>
        <w:spacing w:before="240"/>
        <w:jc w:val="left"/>
        <w:rPr>
          <w:rFonts w:ascii="Arial" w:eastAsia="Arial" w:hAnsi="Arial"/>
          <w:b/>
          <w:sz w:val="24"/>
          <w:szCs w:val="24"/>
        </w:rPr>
      </w:pPr>
      <w:bookmarkStart w:id="4" w:name="_heading=h.2et92p0" w:colFirst="0" w:colLast="0"/>
      <w:bookmarkEnd w:id="4"/>
    </w:p>
    <w:p w14:paraId="1FBD991C" w14:textId="47A78B35" w:rsidR="008F0932" w:rsidRDefault="008F0932">
      <w:pPr>
        <w:tabs>
          <w:tab w:val="left" w:pos="426"/>
        </w:tabs>
        <w:spacing w:before="240"/>
        <w:jc w:val="left"/>
        <w:rPr>
          <w:rFonts w:ascii="Arial" w:eastAsia="Arial" w:hAnsi="Arial"/>
          <w:b/>
          <w:sz w:val="24"/>
          <w:szCs w:val="24"/>
        </w:rPr>
      </w:pPr>
    </w:p>
    <w:p w14:paraId="0000000D" w14:textId="77777777" w:rsidR="002F0CEC" w:rsidRDefault="002F0CEC">
      <w:pPr>
        <w:rPr>
          <w:rFonts w:ascii="Arial" w:eastAsia="Arial" w:hAnsi="Arial"/>
          <w:sz w:val="24"/>
          <w:szCs w:val="24"/>
        </w:rPr>
      </w:pPr>
      <w:bookmarkStart w:id="5" w:name="_heading=h.tyjcwt" w:colFirst="0" w:colLast="0"/>
      <w:bookmarkStart w:id="6" w:name="_GoBack"/>
      <w:bookmarkEnd w:id="5"/>
      <w:bookmarkEnd w:id="6"/>
    </w:p>
    <w:sectPr w:rsidR="002F0CE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4D537" w14:textId="77777777" w:rsidR="00332233" w:rsidRDefault="00332233">
      <w:pPr>
        <w:spacing w:after="0"/>
      </w:pPr>
      <w:r>
        <w:separator/>
      </w:r>
    </w:p>
  </w:endnote>
  <w:endnote w:type="continuationSeparator" w:id="0">
    <w:p w14:paraId="147F54EB" w14:textId="77777777" w:rsidR="00332233" w:rsidRDefault="00332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4" w14:textId="77777777" w:rsidR="002F0CEC" w:rsidRDefault="002F0CEC">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6" w14:textId="77777777" w:rsidR="002F0CEC" w:rsidRDefault="002F0CEC">
    <w:pPr>
      <w:tabs>
        <w:tab w:val="center" w:pos="4513"/>
        <w:tab w:val="right" w:pos="9026"/>
      </w:tabs>
      <w:spacing w:after="0"/>
    </w:pPr>
  </w:p>
  <w:p w14:paraId="00000017" w14:textId="77777777" w:rsidR="002F0CEC" w:rsidRDefault="00332233">
    <w:pPr>
      <w:tabs>
        <w:tab w:val="center" w:pos="4513"/>
        <w:tab w:val="right" w:pos="9026"/>
      </w:tabs>
      <w:spacing w:after="0"/>
      <w:rPr>
        <w:rFonts w:ascii="Arial" w:eastAsia="Arial" w:hAnsi="Arial"/>
      </w:rPr>
    </w:pPr>
    <w:bookmarkStart w:id="7" w:name="_heading=h.3dy6vkm" w:colFirst="0" w:colLast="0"/>
    <w:bookmarkEnd w:id="7"/>
    <w:r>
      <w:rPr>
        <w:rFonts w:ascii="Arial" w:eastAsia="Arial" w:hAnsi="Arial"/>
      </w:rPr>
      <w:t>Framework Ref: RM6232</w:t>
    </w:r>
  </w:p>
  <w:p w14:paraId="00000018" w14:textId="77777777" w:rsidR="002F0CEC" w:rsidRDefault="00332233">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8" w:name="bookmark=id.3dy6vkm" w:colFirst="0" w:colLast="0"/>
    <w:bookmarkEnd w:id="8"/>
    <w:r>
      <w:rPr>
        <w:rFonts w:ascii="Arial" w:eastAsia="Arial" w:hAnsi="Arial"/>
      </w:rPr>
      <w:t>1</w:t>
    </w:r>
  </w:p>
  <w:p w14:paraId="00000019" w14:textId="77777777" w:rsidR="002F0CEC" w:rsidRDefault="00332233">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5" w14:textId="77777777" w:rsidR="002F0CEC" w:rsidRDefault="002F0CEC">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B26F7" w14:textId="77777777" w:rsidR="00332233" w:rsidRDefault="00332233">
      <w:pPr>
        <w:spacing w:after="0"/>
      </w:pPr>
      <w:r>
        <w:separator/>
      </w:r>
    </w:p>
  </w:footnote>
  <w:footnote w:type="continuationSeparator" w:id="0">
    <w:p w14:paraId="43A3C646" w14:textId="77777777" w:rsidR="00332233" w:rsidRDefault="00332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2" w14:textId="77777777" w:rsidR="002F0CEC" w:rsidRDefault="002F0CE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E" w14:textId="77777777" w:rsidR="002F0CEC" w:rsidRDefault="003322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2F0CEC" w:rsidRDefault="00332233">
    <w:pPr>
      <w:spacing w:after="0"/>
      <w:rPr>
        <w:rFonts w:ascii="Arial" w:eastAsia="Arial" w:hAnsi="Arial"/>
        <w:sz w:val="20"/>
        <w:szCs w:val="20"/>
      </w:rPr>
    </w:pPr>
    <w:r>
      <w:rPr>
        <w:rFonts w:ascii="Arial" w:eastAsia="Arial" w:hAnsi="Arial"/>
        <w:sz w:val="20"/>
        <w:szCs w:val="20"/>
      </w:rPr>
      <w:t>Call-Off Ref:</w:t>
    </w:r>
  </w:p>
  <w:p w14:paraId="00000010" w14:textId="77777777" w:rsidR="002F0CEC" w:rsidRDefault="00332233">
    <w:pPr>
      <w:spacing w:after="0"/>
      <w:rPr>
        <w:rFonts w:ascii="Arial" w:eastAsia="Arial" w:hAnsi="Arial"/>
        <w:sz w:val="20"/>
        <w:szCs w:val="20"/>
      </w:rPr>
    </w:pPr>
    <w:r>
      <w:rPr>
        <w:rFonts w:ascii="Arial" w:eastAsia="Arial" w:hAnsi="Arial"/>
        <w:sz w:val="20"/>
        <w:szCs w:val="20"/>
      </w:rPr>
      <w:t>Crown Copyright 2021</w:t>
    </w:r>
  </w:p>
  <w:p w14:paraId="00000011" w14:textId="77777777" w:rsidR="002F0CEC" w:rsidRDefault="002F0CEC">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2F0CEC" w:rsidRDefault="002F0CE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60DA3"/>
    <w:multiLevelType w:val="multilevel"/>
    <w:tmpl w:val="B1CEA6B0"/>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070ED1"/>
    <w:multiLevelType w:val="multilevel"/>
    <w:tmpl w:val="15907670"/>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EC"/>
    <w:rsid w:val="002F0CEC"/>
    <w:rsid w:val="00332233"/>
    <w:rsid w:val="008F0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15384"/>
  <w15:docId w15:val="{F8B11233-B7FA-4486-9E88-C6BFAD91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1653</Characters>
  <Application>Microsoft Office Word</Application>
  <DocSecurity>0</DocSecurity>
  <Lines>13</Lines>
  <Paragraphs>3</Paragraphs>
  <ScaleCrop>false</ScaleCrop>
  <Company>Cabinet Office</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Gail Thomas</cp:lastModifiedBy>
  <cp:revision>2</cp:revision>
  <dcterms:created xsi:type="dcterms:W3CDTF">2021-10-18T16:57:00Z</dcterms:created>
  <dcterms:modified xsi:type="dcterms:W3CDTF">2025-05-13T08:50:00Z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